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4E08BA" w14:textId="77777777" w:rsidR="00F96A6C" w:rsidRPr="004B2DE9" w:rsidRDefault="004B2DE9" w:rsidP="004B2DE9">
      <w:pPr>
        <w:jc w:val="center"/>
        <w:rPr>
          <w:rFonts w:ascii="Arial" w:hAnsi="Arial"/>
          <w:b/>
        </w:rPr>
      </w:pPr>
      <w:r w:rsidRPr="004B2DE9">
        <w:rPr>
          <w:rFonts w:ascii="Arial" w:hAnsi="Arial"/>
          <w:b/>
        </w:rPr>
        <w:t>CHARLES BUTLER</w:t>
      </w:r>
    </w:p>
    <w:p w14:paraId="6CB18336" w14:textId="77777777" w:rsidR="004B2DE9" w:rsidRDefault="004B2DE9">
      <w:pPr>
        <w:rPr>
          <w:rFonts w:ascii="Arial" w:hAnsi="Arial"/>
        </w:rPr>
      </w:pPr>
    </w:p>
    <w:p w14:paraId="71039EEF" w14:textId="77777777" w:rsidR="004B2DE9" w:rsidRDefault="004B2DE9">
      <w:pPr>
        <w:rPr>
          <w:rFonts w:ascii="Arial" w:hAnsi="Arial"/>
        </w:rPr>
      </w:pPr>
    </w:p>
    <w:p w14:paraId="32F51B74" w14:textId="77777777" w:rsidR="004B2DE9" w:rsidRDefault="004B2DE9">
      <w:pPr>
        <w:rPr>
          <w:rFonts w:ascii="Arial" w:hAnsi="Arial"/>
        </w:rPr>
      </w:pPr>
    </w:p>
    <w:p w14:paraId="002B08E3" w14:textId="7ABD68DC" w:rsidR="004B2DE9" w:rsidRDefault="004B2DE9">
      <w:pPr>
        <w:rPr>
          <w:rFonts w:ascii="Arial" w:hAnsi="Arial"/>
        </w:rPr>
      </w:pPr>
      <w:r>
        <w:rPr>
          <w:rFonts w:ascii="Arial" w:hAnsi="Arial"/>
        </w:rPr>
        <w:t xml:space="preserve">Charles Butler, most recently worked at Exelixis, Inc. a commercial stage biotechnology company, where he served as the Vice President of Corporate Communications and Investor Relations during his 10 years at the company.  Prior to Exelixis, Charles worked at Ogilvy Public Relations Worldwide, </w:t>
      </w:r>
      <w:r w:rsidR="0018445E">
        <w:rPr>
          <w:rFonts w:ascii="Arial" w:hAnsi="Arial"/>
        </w:rPr>
        <w:t xml:space="preserve">where he served in senior positions based both in </w:t>
      </w:r>
      <w:r w:rsidR="00BC4BC0">
        <w:rPr>
          <w:rFonts w:ascii="Arial" w:hAnsi="Arial"/>
        </w:rPr>
        <w:t xml:space="preserve">the </w:t>
      </w:r>
      <w:r w:rsidR="0018445E">
        <w:rPr>
          <w:rFonts w:ascii="Arial" w:hAnsi="Arial"/>
        </w:rPr>
        <w:t>New York and London offices.</w:t>
      </w:r>
      <w:r w:rsidR="000D0E9B">
        <w:rPr>
          <w:rFonts w:ascii="Arial" w:hAnsi="Arial"/>
        </w:rPr>
        <w:t xml:space="preserve">  At </w:t>
      </w:r>
      <w:bookmarkStart w:id="0" w:name="_GoBack"/>
      <w:bookmarkEnd w:id="0"/>
      <w:r w:rsidR="000D0E9B">
        <w:rPr>
          <w:rFonts w:ascii="Arial" w:hAnsi="Arial"/>
        </w:rPr>
        <w:t xml:space="preserve">Exelixis, </w:t>
      </w:r>
      <w:r w:rsidR="00140BB0">
        <w:rPr>
          <w:rFonts w:ascii="Arial" w:hAnsi="Arial"/>
        </w:rPr>
        <w:t>Charles</w:t>
      </w:r>
      <w:r w:rsidR="000D0E9B">
        <w:rPr>
          <w:rFonts w:ascii="Arial" w:hAnsi="Arial"/>
        </w:rPr>
        <w:t xml:space="preserve"> is responsible for all communications activities </w:t>
      </w:r>
      <w:r w:rsidR="00BC4BC0">
        <w:rPr>
          <w:rFonts w:ascii="Arial" w:hAnsi="Arial"/>
        </w:rPr>
        <w:t>including corporate</w:t>
      </w:r>
      <w:r w:rsidR="00EE5F0E">
        <w:rPr>
          <w:rFonts w:ascii="Arial" w:hAnsi="Arial"/>
        </w:rPr>
        <w:t xml:space="preserve"> c</w:t>
      </w:r>
      <w:r w:rsidR="000D0E9B">
        <w:rPr>
          <w:rFonts w:ascii="Arial" w:hAnsi="Arial"/>
        </w:rPr>
        <w:t>omm</w:t>
      </w:r>
      <w:r w:rsidR="00EE5F0E">
        <w:rPr>
          <w:rFonts w:ascii="Arial" w:hAnsi="Arial"/>
        </w:rPr>
        <w:t xml:space="preserve">unications, </w:t>
      </w:r>
      <w:r w:rsidR="00BC4BC0">
        <w:rPr>
          <w:rFonts w:ascii="Arial" w:hAnsi="Arial"/>
        </w:rPr>
        <w:t xml:space="preserve">brand communications, </w:t>
      </w:r>
      <w:r w:rsidR="00EE5F0E">
        <w:rPr>
          <w:rFonts w:ascii="Arial" w:hAnsi="Arial"/>
        </w:rPr>
        <w:t>investor relations, issues communications, internal c</w:t>
      </w:r>
      <w:r w:rsidR="000D0E9B">
        <w:rPr>
          <w:rFonts w:ascii="Arial" w:hAnsi="Arial"/>
        </w:rPr>
        <w:t>ommunications, interactive communications, corporate branding and identity</w:t>
      </w:r>
      <w:r w:rsidR="00EE5F0E">
        <w:rPr>
          <w:rFonts w:ascii="Arial" w:hAnsi="Arial"/>
        </w:rPr>
        <w:t>.  In his role at Exelixis, Charles is the primary liaison and spokesperson with the media and investors.  He is also the primary communications advisor to CEO and the senior management team.</w:t>
      </w:r>
    </w:p>
    <w:p w14:paraId="093D8208" w14:textId="77777777" w:rsidR="00EE5F0E" w:rsidRDefault="00EE5F0E">
      <w:pPr>
        <w:rPr>
          <w:rFonts w:ascii="Arial" w:hAnsi="Arial"/>
        </w:rPr>
      </w:pPr>
    </w:p>
    <w:p w14:paraId="28297A6C" w14:textId="4ACA0D75" w:rsidR="00EE5F0E" w:rsidRPr="004B2DE9" w:rsidRDefault="00EE5F0E">
      <w:pPr>
        <w:rPr>
          <w:rFonts w:ascii="Arial" w:hAnsi="Arial"/>
        </w:rPr>
      </w:pPr>
      <w:r>
        <w:rPr>
          <w:rFonts w:ascii="Arial" w:hAnsi="Arial"/>
        </w:rPr>
        <w:t xml:space="preserve">Prior to </w:t>
      </w:r>
      <w:r w:rsidR="00BC4BC0">
        <w:rPr>
          <w:rFonts w:ascii="Arial" w:hAnsi="Arial"/>
        </w:rPr>
        <w:t xml:space="preserve">Exelixis, Charles worked at </w:t>
      </w:r>
      <w:r>
        <w:rPr>
          <w:rFonts w:ascii="Arial" w:hAnsi="Arial"/>
        </w:rPr>
        <w:t xml:space="preserve">Ogilvy Public Relations Worldwide holding senior positions in both the New York and London offices.  In New York, </w:t>
      </w:r>
      <w:r w:rsidR="00BC4BC0">
        <w:rPr>
          <w:rFonts w:ascii="Arial" w:hAnsi="Arial"/>
        </w:rPr>
        <w:t xml:space="preserve">he </w:t>
      </w:r>
      <w:r w:rsidR="009972A2">
        <w:rPr>
          <w:rFonts w:ascii="Arial" w:hAnsi="Arial"/>
        </w:rPr>
        <w:t xml:space="preserve">was the brand lead </w:t>
      </w:r>
      <w:r w:rsidR="000322EC">
        <w:rPr>
          <w:rFonts w:ascii="Arial" w:hAnsi="Arial"/>
        </w:rPr>
        <w:t xml:space="preserve">or senior team member for several major pharmaceutical brands and helped launch several $1B brands.  In London, Charles managed the London and European healthcare practice where he managed a team of 25 professionals and grew the business from </w:t>
      </w:r>
      <w:r w:rsidR="00303C28">
        <w:rPr>
          <w:rFonts w:ascii="Arial" w:hAnsi="Arial"/>
        </w:rPr>
        <w:t xml:space="preserve">&gt;$100,000 to over $5,000,000.  </w:t>
      </w:r>
    </w:p>
    <w:sectPr w:rsidR="00EE5F0E" w:rsidRPr="004B2DE9" w:rsidSect="00BF786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DE9"/>
    <w:rsid w:val="000322EC"/>
    <w:rsid w:val="000D0E9B"/>
    <w:rsid w:val="00140BB0"/>
    <w:rsid w:val="0018445E"/>
    <w:rsid w:val="00303C28"/>
    <w:rsid w:val="004B2DE9"/>
    <w:rsid w:val="009972A2"/>
    <w:rsid w:val="00BC4BC0"/>
    <w:rsid w:val="00BF7868"/>
    <w:rsid w:val="00EB67EA"/>
    <w:rsid w:val="00EE5F0E"/>
    <w:rsid w:val="00F96A6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74CE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192</Words>
  <Characters>1101</Characters>
  <Application>Microsoft Macintosh Word</Application>
  <DocSecurity>0</DocSecurity>
  <Lines>9</Lines>
  <Paragraphs>2</Paragraphs>
  <ScaleCrop>false</ScaleCrop>
  <Company/>
  <LinksUpToDate>false</LinksUpToDate>
  <CharactersWithSpaces>1291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Butler</dc:creator>
  <cp:keywords/>
  <dc:description/>
  <cp:lastModifiedBy>Charles Butler</cp:lastModifiedBy>
  <cp:revision>3</cp:revision>
  <cp:lastPrinted>2014-04-21T16:16:00Z</cp:lastPrinted>
  <dcterms:created xsi:type="dcterms:W3CDTF">2014-04-21T06:12:00Z</dcterms:created>
  <dcterms:modified xsi:type="dcterms:W3CDTF">2014-04-21T16:19:00Z</dcterms:modified>
</cp:coreProperties>
</file>